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9F69" w14:textId="77777777" w:rsidR="00F16274" w:rsidRPr="004E0008" w:rsidRDefault="00F16274" w:rsidP="00B056A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E0008">
        <w:rPr>
          <w:rFonts w:ascii="宋体" w:eastAsia="宋体" w:hAnsi="宋体" w:hint="eastAsia"/>
          <w:b/>
          <w:bCs/>
          <w:sz w:val="36"/>
          <w:szCs w:val="36"/>
        </w:rPr>
        <w:t>昆明医科大学第二附属医院泌尿外科</w:t>
      </w:r>
    </w:p>
    <w:p w14:paraId="348026AD" w14:textId="0DF56179" w:rsidR="00CA2C1F" w:rsidRPr="004E0008" w:rsidRDefault="00B056AD" w:rsidP="00B056AD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E0008">
        <w:rPr>
          <w:rFonts w:ascii="宋体" w:eastAsia="宋体" w:hAnsi="宋体" w:hint="eastAsia"/>
          <w:b/>
          <w:bCs/>
          <w:sz w:val="36"/>
          <w:szCs w:val="36"/>
        </w:rPr>
        <w:t>2</w:t>
      </w:r>
      <w:r w:rsidRPr="004E0008">
        <w:rPr>
          <w:rFonts w:ascii="宋体" w:eastAsia="宋体" w:hAnsi="宋体"/>
          <w:b/>
          <w:bCs/>
          <w:sz w:val="36"/>
          <w:szCs w:val="36"/>
        </w:rPr>
        <w:t>02</w:t>
      </w:r>
      <w:r w:rsidR="0019728C">
        <w:rPr>
          <w:rFonts w:ascii="宋体" w:eastAsia="宋体" w:hAnsi="宋体"/>
          <w:b/>
          <w:bCs/>
          <w:sz w:val="36"/>
          <w:szCs w:val="36"/>
        </w:rPr>
        <w:t>5</w:t>
      </w:r>
      <w:r w:rsidRPr="004E0008">
        <w:rPr>
          <w:rFonts w:ascii="宋体" w:eastAsia="宋体" w:hAnsi="宋体" w:hint="eastAsia"/>
          <w:b/>
          <w:bCs/>
          <w:sz w:val="36"/>
          <w:szCs w:val="36"/>
        </w:rPr>
        <w:t>年</w:t>
      </w:r>
      <w:r w:rsidR="00F16274" w:rsidRPr="004E0008">
        <w:rPr>
          <w:rFonts w:ascii="宋体" w:eastAsia="宋体" w:hAnsi="宋体" w:hint="eastAsia"/>
          <w:b/>
          <w:bCs/>
          <w:sz w:val="36"/>
          <w:szCs w:val="36"/>
        </w:rPr>
        <w:t>限制性</w:t>
      </w:r>
      <w:r w:rsidR="0019728C">
        <w:rPr>
          <w:rFonts w:ascii="宋体" w:eastAsia="宋体" w:hAnsi="宋体" w:hint="eastAsia"/>
          <w:b/>
          <w:bCs/>
          <w:sz w:val="36"/>
          <w:szCs w:val="36"/>
        </w:rPr>
        <w:t>内镜诊疗</w:t>
      </w:r>
      <w:r w:rsidR="00F16274" w:rsidRPr="004E0008">
        <w:rPr>
          <w:rFonts w:ascii="宋体" w:eastAsia="宋体" w:hAnsi="宋体" w:hint="eastAsia"/>
          <w:b/>
          <w:bCs/>
          <w:sz w:val="36"/>
          <w:szCs w:val="36"/>
        </w:rPr>
        <w:t>技术培训</w:t>
      </w:r>
      <w:r w:rsidRPr="004E0008">
        <w:rPr>
          <w:rFonts w:ascii="宋体" w:eastAsia="宋体" w:hAnsi="宋体" w:hint="eastAsia"/>
          <w:b/>
          <w:bCs/>
          <w:sz w:val="36"/>
          <w:szCs w:val="36"/>
        </w:rPr>
        <w:t>招生计划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056AD" w14:paraId="4E8CD43D" w14:textId="77777777" w:rsidTr="00B056AD">
        <w:tc>
          <w:tcPr>
            <w:tcW w:w="2765" w:type="dxa"/>
            <w:vAlign w:val="center"/>
          </w:tcPr>
          <w:p w14:paraId="6DA0A015" w14:textId="6F5B0E3F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批次</w:t>
            </w:r>
          </w:p>
        </w:tc>
        <w:tc>
          <w:tcPr>
            <w:tcW w:w="2765" w:type="dxa"/>
            <w:vAlign w:val="center"/>
          </w:tcPr>
          <w:p w14:paraId="462A2A55" w14:textId="5004345E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第一批</w:t>
            </w:r>
          </w:p>
        </w:tc>
        <w:tc>
          <w:tcPr>
            <w:tcW w:w="2766" w:type="dxa"/>
            <w:vAlign w:val="center"/>
          </w:tcPr>
          <w:p w14:paraId="5AA6DD83" w14:textId="384BD3AC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第二批</w:t>
            </w:r>
          </w:p>
        </w:tc>
      </w:tr>
      <w:tr w:rsidR="00B056AD" w14:paraId="3C298476" w14:textId="77777777" w:rsidTr="00B056AD">
        <w:tc>
          <w:tcPr>
            <w:tcW w:w="2765" w:type="dxa"/>
            <w:vAlign w:val="center"/>
          </w:tcPr>
          <w:p w14:paraId="3CC105C1" w14:textId="198565CD" w:rsidR="00B056AD" w:rsidRDefault="00F87B6F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培训</w:t>
            </w:r>
            <w:r w:rsidR="00B056AD">
              <w:rPr>
                <w:rFonts w:ascii="宋体" w:eastAsia="宋体" w:hAnsi="宋体" w:hint="eastAsia"/>
                <w:sz w:val="32"/>
                <w:szCs w:val="32"/>
              </w:rPr>
              <w:t>时间</w:t>
            </w:r>
          </w:p>
        </w:tc>
        <w:tc>
          <w:tcPr>
            <w:tcW w:w="2765" w:type="dxa"/>
            <w:vAlign w:val="center"/>
          </w:tcPr>
          <w:p w14:paraId="34BB2FA6" w14:textId="77777777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上半年度</w:t>
            </w:r>
          </w:p>
          <w:p w14:paraId="5406893D" w14:textId="713734D6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0</w:t>
            </w:r>
            <w:r>
              <w:rPr>
                <w:rFonts w:ascii="宋体" w:eastAsia="宋体" w:hAnsi="宋体"/>
                <w:sz w:val="32"/>
                <w:szCs w:val="32"/>
              </w:rPr>
              <w:t>1.03-06.30</w:t>
            </w:r>
          </w:p>
        </w:tc>
        <w:tc>
          <w:tcPr>
            <w:tcW w:w="2766" w:type="dxa"/>
            <w:vAlign w:val="center"/>
          </w:tcPr>
          <w:p w14:paraId="1D678FF0" w14:textId="77777777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下半年度</w:t>
            </w:r>
          </w:p>
          <w:p w14:paraId="19CBD7FB" w14:textId="2E111929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0</w:t>
            </w:r>
            <w:r>
              <w:rPr>
                <w:rFonts w:ascii="宋体" w:eastAsia="宋体" w:hAnsi="宋体"/>
                <w:sz w:val="32"/>
                <w:szCs w:val="32"/>
              </w:rPr>
              <w:t>7.01-12.30</w:t>
            </w:r>
          </w:p>
        </w:tc>
      </w:tr>
      <w:tr w:rsidR="00B056AD" w14:paraId="0A49AC8A" w14:textId="77777777" w:rsidTr="00B056AD">
        <w:tc>
          <w:tcPr>
            <w:tcW w:w="2765" w:type="dxa"/>
            <w:vAlign w:val="center"/>
          </w:tcPr>
          <w:p w14:paraId="51C266CD" w14:textId="388B73E2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培训病区</w:t>
            </w:r>
          </w:p>
        </w:tc>
        <w:tc>
          <w:tcPr>
            <w:tcW w:w="2765" w:type="dxa"/>
            <w:vAlign w:val="center"/>
          </w:tcPr>
          <w:p w14:paraId="29EEA7F5" w14:textId="28B510DA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泌外一、二、三、四</w:t>
            </w:r>
            <w:r w:rsidR="00C66229">
              <w:rPr>
                <w:rFonts w:ascii="宋体" w:eastAsia="宋体" w:hAnsi="宋体" w:hint="eastAsia"/>
                <w:sz w:val="32"/>
                <w:szCs w:val="32"/>
              </w:rPr>
              <w:t>病区</w:t>
            </w:r>
            <w:r w:rsidR="0019728C">
              <w:rPr>
                <w:rFonts w:ascii="宋体" w:eastAsia="宋体" w:hAnsi="宋体" w:hint="eastAsia"/>
                <w:sz w:val="32"/>
                <w:szCs w:val="32"/>
              </w:rPr>
              <w:t>、男性科</w:t>
            </w:r>
          </w:p>
        </w:tc>
        <w:tc>
          <w:tcPr>
            <w:tcW w:w="2766" w:type="dxa"/>
            <w:vAlign w:val="center"/>
          </w:tcPr>
          <w:p w14:paraId="43AE218B" w14:textId="1912CFBB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泌外一、二、三、四</w:t>
            </w:r>
            <w:r w:rsidR="00C66229">
              <w:rPr>
                <w:rFonts w:ascii="宋体" w:eastAsia="宋体" w:hAnsi="宋体" w:hint="eastAsia"/>
                <w:sz w:val="32"/>
                <w:szCs w:val="32"/>
              </w:rPr>
              <w:t>病区</w:t>
            </w:r>
            <w:r w:rsidR="0019728C">
              <w:rPr>
                <w:rFonts w:ascii="宋体" w:eastAsia="宋体" w:hAnsi="宋体" w:hint="eastAsia"/>
                <w:sz w:val="32"/>
                <w:szCs w:val="32"/>
              </w:rPr>
              <w:t>、</w:t>
            </w:r>
            <w:r w:rsidR="0019728C">
              <w:rPr>
                <w:rFonts w:ascii="宋体" w:eastAsia="宋体" w:hAnsi="宋体" w:hint="eastAsia"/>
                <w:sz w:val="32"/>
                <w:szCs w:val="32"/>
              </w:rPr>
              <w:t>男性科</w:t>
            </w:r>
          </w:p>
        </w:tc>
      </w:tr>
      <w:tr w:rsidR="00B056AD" w14:paraId="11F289BD" w14:textId="77777777" w:rsidTr="00B056AD">
        <w:tc>
          <w:tcPr>
            <w:tcW w:w="2765" w:type="dxa"/>
            <w:vAlign w:val="center"/>
          </w:tcPr>
          <w:p w14:paraId="00D8DCF9" w14:textId="77777777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招生人数</w:t>
            </w:r>
          </w:p>
          <w:p w14:paraId="5F8F2937" w14:textId="4D45B8E9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（三级</w:t>
            </w:r>
            <w:r w:rsidR="00F16274">
              <w:rPr>
                <w:rFonts w:ascii="宋体" w:eastAsia="宋体" w:hAnsi="宋体" w:hint="eastAsia"/>
                <w:sz w:val="32"/>
                <w:szCs w:val="32"/>
              </w:rPr>
              <w:t>，高级职称可同时报四级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2765" w:type="dxa"/>
            <w:vAlign w:val="center"/>
          </w:tcPr>
          <w:p w14:paraId="122D0EA8" w14:textId="0D2955CF" w:rsidR="00B056AD" w:rsidRDefault="0019728C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4</w:t>
            </w:r>
            <w:r>
              <w:rPr>
                <w:rFonts w:ascii="宋体" w:eastAsia="宋体" w:hAnsi="宋体"/>
                <w:sz w:val="32"/>
                <w:szCs w:val="32"/>
              </w:rPr>
              <w:t>5</w:t>
            </w:r>
          </w:p>
        </w:tc>
        <w:tc>
          <w:tcPr>
            <w:tcW w:w="2766" w:type="dxa"/>
            <w:vAlign w:val="center"/>
          </w:tcPr>
          <w:p w14:paraId="6597F72E" w14:textId="54EADBDE" w:rsidR="00B056AD" w:rsidRDefault="0019728C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50</w:t>
            </w:r>
          </w:p>
        </w:tc>
      </w:tr>
      <w:tr w:rsidR="00B056AD" w14:paraId="39E230F8" w14:textId="77777777" w:rsidTr="00B056AD">
        <w:tc>
          <w:tcPr>
            <w:tcW w:w="2765" w:type="dxa"/>
            <w:vAlign w:val="center"/>
          </w:tcPr>
          <w:p w14:paraId="6CDAC7D1" w14:textId="77777777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招生人数</w:t>
            </w:r>
          </w:p>
          <w:p w14:paraId="759A59AE" w14:textId="4478D3B2" w:rsidR="00B056AD" w:rsidRDefault="00B056AD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（四级）</w:t>
            </w:r>
          </w:p>
        </w:tc>
        <w:tc>
          <w:tcPr>
            <w:tcW w:w="2765" w:type="dxa"/>
            <w:vAlign w:val="center"/>
          </w:tcPr>
          <w:p w14:paraId="3D6F639E" w14:textId="05CD96AF" w:rsidR="00B056AD" w:rsidRDefault="0019728C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40</w:t>
            </w:r>
          </w:p>
        </w:tc>
        <w:tc>
          <w:tcPr>
            <w:tcW w:w="2766" w:type="dxa"/>
            <w:vAlign w:val="center"/>
          </w:tcPr>
          <w:p w14:paraId="754D8487" w14:textId="416693F6" w:rsidR="00B056AD" w:rsidRDefault="0019728C" w:rsidP="00B056AD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/>
                <w:sz w:val="32"/>
                <w:szCs w:val="32"/>
              </w:rPr>
              <w:t>40</w:t>
            </w:r>
          </w:p>
        </w:tc>
      </w:tr>
    </w:tbl>
    <w:p w14:paraId="3C4299E7" w14:textId="77777777" w:rsidR="00B056AD" w:rsidRPr="00B056AD" w:rsidRDefault="00B056AD" w:rsidP="00B056AD">
      <w:pPr>
        <w:rPr>
          <w:rFonts w:ascii="宋体" w:eastAsia="宋体" w:hAnsi="宋体"/>
          <w:sz w:val="32"/>
          <w:szCs w:val="32"/>
        </w:rPr>
      </w:pPr>
    </w:p>
    <w:sectPr w:rsidR="00B056AD" w:rsidRPr="00B05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3E"/>
    <w:rsid w:val="000E6F1B"/>
    <w:rsid w:val="00113C0D"/>
    <w:rsid w:val="00193738"/>
    <w:rsid w:val="0019728C"/>
    <w:rsid w:val="001B60F5"/>
    <w:rsid w:val="00211614"/>
    <w:rsid w:val="00215239"/>
    <w:rsid w:val="00223DC9"/>
    <w:rsid w:val="00227ADD"/>
    <w:rsid w:val="00243ED0"/>
    <w:rsid w:val="002A55A8"/>
    <w:rsid w:val="002C3319"/>
    <w:rsid w:val="002D7A14"/>
    <w:rsid w:val="00341CE1"/>
    <w:rsid w:val="00345372"/>
    <w:rsid w:val="003C1A33"/>
    <w:rsid w:val="003E04A5"/>
    <w:rsid w:val="00411B15"/>
    <w:rsid w:val="00414320"/>
    <w:rsid w:val="00416D3D"/>
    <w:rsid w:val="00431E3F"/>
    <w:rsid w:val="0046283A"/>
    <w:rsid w:val="004C1BFF"/>
    <w:rsid w:val="004E0008"/>
    <w:rsid w:val="004F508B"/>
    <w:rsid w:val="005163A4"/>
    <w:rsid w:val="00522483"/>
    <w:rsid w:val="0058653E"/>
    <w:rsid w:val="005F3E52"/>
    <w:rsid w:val="00693A8C"/>
    <w:rsid w:val="006948C2"/>
    <w:rsid w:val="006B6C3B"/>
    <w:rsid w:val="007B5A38"/>
    <w:rsid w:val="007B7128"/>
    <w:rsid w:val="007D7722"/>
    <w:rsid w:val="008004C2"/>
    <w:rsid w:val="008E3DF7"/>
    <w:rsid w:val="00913123"/>
    <w:rsid w:val="00941F7C"/>
    <w:rsid w:val="009E6BEF"/>
    <w:rsid w:val="00A44E51"/>
    <w:rsid w:val="00A66E61"/>
    <w:rsid w:val="00AB46EE"/>
    <w:rsid w:val="00B056AD"/>
    <w:rsid w:val="00B0574C"/>
    <w:rsid w:val="00B62CDC"/>
    <w:rsid w:val="00B73195"/>
    <w:rsid w:val="00C539C4"/>
    <w:rsid w:val="00C66229"/>
    <w:rsid w:val="00CA2C1F"/>
    <w:rsid w:val="00CA2EC3"/>
    <w:rsid w:val="00CF3741"/>
    <w:rsid w:val="00D90B59"/>
    <w:rsid w:val="00E820F1"/>
    <w:rsid w:val="00EF463C"/>
    <w:rsid w:val="00F05C72"/>
    <w:rsid w:val="00F14B69"/>
    <w:rsid w:val="00F16274"/>
    <w:rsid w:val="00F8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C583B9"/>
  <w15:chartTrackingRefBased/>
  <w15:docId w15:val="{4154CB4C-0E03-6441-8052-ADFF5BBA4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Yinglong Huang</dc:creator>
  <cp:keywords/>
  <dc:description/>
  <cp:lastModifiedBy>MacBook Air</cp:lastModifiedBy>
  <cp:revision>9</cp:revision>
  <dcterms:created xsi:type="dcterms:W3CDTF">2023-12-06T02:55:00Z</dcterms:created>
  <dcterms:modified xsi:type="dcterms:W3CDTF">2025-03-04T03:22:00Z</dcterms:modified>
</cp:coreProperties>
</file>